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7E345" w14:textId="77777777" w:rsidR="003F67D1" w:rsidRPr="001828C0" w:rsidRDefault="003F67D1" w:rsidP="003F67D1">
      <w:pPr>
        <w:spacing w:beforeAutospacing="1" w:afterAutospacing="1" w:line="240" w:lineRule="auto"/>
        <w:rPr>
          <w:rFonts w:eastAsia="Calibri" w:cstheme="minorHAnsi"/>
        </w:rPr>
      </w:pPr>
      <w:r w:rsidRPr="001828C0">
        <w:rPr>
          <w:rFonts w:eastAsia="Calibri" w:cstheme="minorHAnsi"/>
          <w:b/>
          <w:bCs/>
        </w:rPr>
        <w:t>Text Email 10</w:t>
      </w:r>
    </w:p>
    <w:p w14:paraId="7CB6ABA6" w14:textId="77777777" w:rsidR="003F67D1" w:rsidRPr="001828C0" w:rsidRDefault="003F67D1" w:rsidP="003F67D1">
      <w:pPr>
        <w:spacing w:line="240" w:lineRule="auto"/>
        <w:rPr>
          <w:rFonts w:eastAsia="Calibri" w:cstheme="minorHAnsi"/>
          <w:color w:val="FF0000"/>
        </w:rPr>
      </w:pPr>
      <w:r w:rsidRPr="001828C0">
        <w:rPr>
          <w:rFonts w:eastAsia="Calibri" w:cstheme="minorHAnsi"/>
          <w:b/>
          <w:bCs/>
        </w:rPr>
        <w:t xml:space="preserve">EMAIL 10 </w:t>
      </w:r>
      <w:r w:rsidRPr="001828C0">
        <w:rPr>
          <w:rFonts w:eastAsia="Calibri" w:cstheme="minorHAnsi"/>
          <w:b/>
          <w:bCs/>
          <w:color w:val="FF0000"/>
        </w:rPr>
        <w:t xml:space="preserve">[PLAIN TEXT] </w:t>
      </w:r>
    </w:p>
    <w:p w14:paraId="730D588F" w14:textId="77777777" w:rsidR="003F67D1" w:rsidRPr="001828C0" w:rsidRDefault="003F67D1" w:rsidP="003F67D1">
      <w:pPr>
        <w:spacing w:line="240" w:lineRule="auto"/>
        <w:rPr>
          <w:rFonts w:eastAsia="Calibri" w:cstheme="minorHAnsi"/>
        </w:rPr>
      </w:pPr>
      <w:r w:rsidRPr="001828C0">
        <w:rPr>
          <w:rFonts w:eastAsia="Calibri" w:cstheme="minorHAnsi"/>
          <w:color w:val="FF0000"/>
        </w:rPr>
        <w:t>Subject line</w:t>
      </w:r>
      <w:r w:rsidRPr="001828C0">
        <w:rPr>
          <w:rFonts w:eastAsia="Calibri" w:cstheme="minorHAnsi"/>
        </w:rPr>
        <w:t>: Keep prospecting on track - even when you get busy…</w:t>
      </w:r>
    </w:p>
    <w:p w14:paraId="620B6D45" w14:textId="77777777" w:rsidR="003F67D1" w:rsidRPr="001828C0" w:rsidRDefault="003F67D1" w:rsidP="003F67D1">
      <w:pPr>
        <w:spacing w:line="240" w:lineRule="auto"/>
        <w:rPr>
          <w:rFonts w:eastAsia="Calibri" w:cstheme="minorHAnsi"/>
        </w:rPr>
      </w:pPr>
      <w:r w:rsidRPr="001828C0">
        <w:rPr>
          <w:rFonts w:eastAsia="Calibri" w:cstheme="minorHAnsi"/>
        </w:rPr>
        <w:t> Dear [</w:t>
      </w:r>
      <w:r w:rsidRPr="001828C0">
        <w:rPr>
          <w:rFonts w:eastAsia="Calibri" w:cstheme="minorHAnsi"/>
          <w:color w:val="FF0000"/>
        </w:rPr>
        <w:t>Realtor</w:t>
      </w:r>
      <w:r w:rsidRPr="001828C0">
        <w:rPr>
          <w:rFonts w:eastAsia="Calibri" w:cstheme="minorHAnsi"/>
        </w:rPr>
        <w:t>],</w:t>
      </w:r>
    </w:p>
    <w:p w14:paraId="6B6BCBB4" w14:textId="77777777" w:rsidR="003F67D1" w:rsidRPr="00BD4CA5" w:rsidRDefault="003F67D1" w:rsidP="003F67D1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0A0A0A"/>
          <w:sz w:val="21"/>
          <w:szCs w:val="21"/>
        </w:rPr>
      </w:pPr>
      <w:r w:rsidRPr="00BD4CA5">
        <w:rPr>
          <w:rFonts w:ascii="Arial" w:eastAsia="Times New Roman" w:hAnsi="Arial" w:cs="Arial"/>
          <w:color w:val="0A0A0A"/>
          <w:sz w:val="21"/>
          <w:szCs w:val="21"/>
        </w:rPr>
        <w:t>It happens to the best of us - prospecting and lead follow-up falls by the wayside when we get busy with clients. Would you like to keep your prospecting going no matter how busy you are? I can help.</w:t>
      </w:r>
      <w:r w:rsidRPr="00BD4CA5">
        <w:rPr>
          <w:rFonts w:ascii="Arial" w:eastAsia="Times New Roman" w:hAnsi="Arial" w:cs="Arial"/>
          <w:color w:val="0A0A0A"/>
          <w:sz w:val="21"/>
          <w:szCs w:val="21"/>
        </w:rPr>
        <w:br/>
      </w:r>
    </w:p>
    <w:p w14:paraId="217297DA" w14:textId="77777777" w:rsidR="003F67D1" w:rsidRPr="00BD4CA5" w:rsidRDefault="003F67D1" w:rsidP="003F67D1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0A0A0A"/>
          <w:sz w:val="21"/>
          <w:szCs w:val="21"/>
        </w:rPr>
      </w:pPr>
      <w:r w:rsidRPr="00BD4CA5">
        <w:rPr>
          <w:rFonts w:ascii="Arial" w:eastAsia="Times New Roman" w:hAnsi="Arial" w:cs="Arial"/>
          <w:color w:val="0A0A0A"/>
          <w:sz w:val="21"/>
          <w:szCs w:val="21"/>
        </w:rPr>
        <w:t>Let's automate your follow-up and lead nurturing and expand your exposure on social media - it's easy and completely RESPA-compliant.</w:t>
      </w:r>
      <w:r w:rsidRPr="00BD4CA5">
        <w:rPr>
          <w:rFonts w:ascii="Arial" w:eastAsia="Times New Roman" w:hAnsi="Arial" w:cs="Arial"/>
          <w:color w:val="0A0A0A"/>
          <w:sz w:val="21"/>
          <w:szCs w:val="21"/>
        </w:rPr>
        <w:br/>
      </w:r>
    </w:p>
    <w:p w14:paraId="4438498E" w14:textId="77777777" w:rsidR="003F67D1" w:rsidRPr="00BD4CA5" w:rsidRDefault="003F67D1" w:rsidP="003F67D1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0A0A0A"/>
          <w:sz w:val="21"/>
          <w:szCs w:val="21"/>
        </w:rPr>
      </w:pPr>
      <w:r w:rsidRPr="00BD4CA5">
        <w:rPr>
          <w:rFonts w:ascii="Arial" w:eastAsia="Times New Roman" w:hAnsi="Arial" w:cs="Arial"/>
          <w:color w:val="0A0A0A"/>
          <w:sz w:val="21"/>
          <w:szCs w:val="21"/>
        </w:rPr>
        <w:t>Ready to create - and keep - momentum? Get more details </w:t>
      </w:r>
      <w:hyperlink r:id="rId4" w:tgtFrame="_blank" w:history="1">
        <w:r w:rsidRPr="00BD4CA5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here</w:t>
        </w:r>
      </w:hyperlink>
      <w:r w:rsidRPr="00BD4CA5">
        <w:rPr>
          <w:rFonts w:ascii="Arial" w:eastAsia="Times New Roman" w:hAnsi="Arial" w:cs="Arial"/>
          <w:color w:val="0A0A0A"/>
          <w:sz w:val="21"/>
          <w:szCs w:val="21"/>
        </w:rPr>
        <w:t>. Give me a call or reply to this email to get started.</w:t>
      </w:r>
      <w:r w:rsidRPr="00BD4CA5">
        <w:rPr>
          <w:rFonts w:ascii="Arial" w:eastAsia="Times New Roman" w:hAnsi="Arial" w:cs="Arial"/>
          <w:color w:val="0A0A0A"/>
          <w:sz w:val="21"/>
          <w:szCs w:val="21"/>
        </w:rPr>
        <w:br/>
      </w:r>
      <w:r w:rsidRPr="00BD4CA5">
        <w:rPr>
          <w:rFonts w:ascii="Arial" w:eastAsia="Times New Roman" w:hAnsi="Arial" w:cs="Arial"/>
          <w:color w:val="0A0A0A"/>
          <w:sz w:val="21"/>
          <w:szCs w:val="21"/>
        </w:rPr>
        <w:br/>
        <w:t>Sincerely,</w:t>
      </w:r>
    </w:p>
    <w:p w14:paraId="3E6AB1BD" w14:textId="77777777" w:rsidR="003F67D1" w:rsidRPr="001828C0" w:rsidRDefault="003F67D1" w:rsidP="003F67D1">
      <w:pPr>
        <w:spacing w:line="240" w:lineRule="auto"/>
        <w:rPr>
          <w:rFonts w:eastAsia="Calibri" w:cstheme="minorHAnsi"/>
        </w:rPr>
      </w:pPr>
    </w:p>
    <w:p w14:paraId="1E3181BE" w14:textId="77777777" w:rsidR="003F67D1" w:rsidRPr="001828C0" w:rsidRDefault="003F67D1" w:rsidP="003F67D1">
      <w:pPr>
        <w:spacing w:line="240" w:lineRule="auto"/>
        <w:rPr>
          <w:rFonts w:eastAsia="Calibri" w:cstheme="minorHAnsi"/>
        </w:rPr>
      </w:pPr>
      <w:r w:rsidRPr="001828C0">
        <w:rPr>
          <w:rFonts w:eastAsia="Calibri" w:cstheme="minorHAnsi"/>
          <w:b/>
          <w:bCs/>
          <w:color w:val="FF0000"/>
        </w:rPr>
        <w:t>[INTERNAL REFERENCE ONLY</w:t>
      </w:r>
      <w:r w:rsidRPr="001828C0">
        <w:rPr>
          <w:rFonts w:eastAsia="Calibri" w:cstheme="minorHAnsi"/>
        </w:rPr>
        <w:t xml:space="preserve"> Training video, “Total Expert Showcase” </w:t>
      </w:r>
    </w:p>
    <w:p w14:paraId="6C4B26F2" w14:textId="77777777" w:rsidR="003F67D1" w:rsidRPr="001828C0" w:rsidRDefault="003F67D1" w:rsidP="003F67D1">
      <w:pPr>
        <w:spacing w:line="240" w:lineRule="auto"/>
        <w:rPr>
          <w:rFonts w:eastAsia="Calibri" w:cstheme="minorHAnsi"/>
          <w:color w:val="FF0000"/>
        </w:rPr>
      </w:pPr>
      <w:hyperlink r:id="rId5">
        <w:r w:rsidRPr="001828C0">
          <w:rPr>
            <w:rStyle w:val="Hyperlink"/>
            <w:rFonts w:eastAsia="Calibri" w:cstheme="minorHAnsi"/>
          </w:rPr>
          <w:t>https://totalexpert.wistia.com/medias/mmot6b59aq</w:t>
        </w:r>
      </w:hyperlink>
      <w:r w:rsidRPr="001828C0">
        <w:rPr>
          <w:rFonts w:eastAsia="Calibri" w:cstheme="minorHAnsi"/>
        </w:rPr>
        <w:t xml:space="preserve">  </w:t>
      </w:r>
      <w:r w:rsidRPr="001828C0">
        <w:rPr>
          <w:rFonts w:eastAsia="Calibri" w:cstheme="minorHAnsi"/>
          <w:b/>
          <w:bCs/>
          <w:color w:val="FF0000"/>
        </w:rPr>
        <w:t>]</w:t>
      </w:r>
    </w:p>
    <w:p w14:paraId="7C4A83DD" w14:textId="77777777" w:rsidR="00474214" w:rsidRDefault="00474214"/>
    <w:sectPr w:rsidR="00474214" w:rsidSect="00E80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D1"/>
    <w:rsid w:val="003F67D1"/>
    <w:rsid w:val="00474214"/>
    <w:rsid w:val="00E05EC8"/>
    <w:rsid w:val="00E8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30D4C1"/>
  <w15:chartTrackingRefBased/>
  <w15:docId w15:val="{48FCAC8C-34DF-C645-8979-FE94F2B7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7D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talexpert.wistia.com/medias/mmot6b59aq" TargetMode="External"/><Relationship Id="rId4" Type="http://schemas.openxmlformats.org/officeDocument/2006/relationships/hyperlink" Target="https://totalexpert.wistia.com/medias/mmot6b59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Jo Dallas</dc:creator>
  <cp:keywords/>
  <dc:description/>
  <cp:lastModifiedBy>Bobbi Jo Dallas</cp:lastModifiedBy>
  <cp:revision>1</cp:revision>
  <dcterms:created xsi:type="dcterms:W3CDTF">2020-06-19T16:10:00Z</dcterms:created>
  <dcterms:modified xsi:type="dcterms:W3CDTF">2020-06-19T16:10:00Z</dcterms:modified>
</cp:coreProperties>
</file>