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8AD3A" w14:textId="708A20F8" w:rsidR="009A6FD3" w:rsidRPr="009A6FD3" w:rsidRDefault="009A6FD3" w:rsidP="009A6FD3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9A6FD3">
        <w:rPr>
          <w:rFonts w:ascii="Calibri" w:eastAsia="Times New Roman" w:hAnsi="Calibri" w:cs="Calibri"/>
          <w:b/>
          <w:bCs/>
        </w:rPr>
        <w:t xml:space="preserve">EMAIL  </w:t>
      </w:r>
      <w:r w:rsidRPr="009A6FD3">
        <w:rPr>
          <w:rFonts w:ascii="Calibri" w:eastAsia="Times New Roman" w:hAnsi="Calibri" w:cs="Calibri"/>
          <w:color w:val="FF0000"/>
        </w:rPr>
        <w:t>[Sending personalized videos]</w:t>
      </w:r>
    </w:p>
    <w:p w14:paraId="116A6A35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LINE:</w:t>
      </w:r>
      <w:r w:rsidRPr="145F71DE">
        <w:rPr>
          <w:rFonts w:ascii="Calibri" w:eastAsia="Times New Roman" w:hAnsi="Calibri" w:cs="Calibri"/>
        </w:rPr>
        <w:t xml:space="preserve">  It's the BOMB…</w:t>
      </w:r>
    </w:p>
    <w:p w14:paraId="3A792874" w14:textId="77777777" w:rsidR="009A6FD3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</w:p>
    <w:p w14:paraId="5511C2A1" w14:textId="77777777" w:rsidR="009A6FD3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>: Be personable.</w:t>
      </w:r>
    </w:p>
    <w:p w14:paraId="2564882F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> </w:t>
      </w:r>
    </w:p>
    <w:p w14:paraId="1CC949EB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>[</w:t>
      </w:r>
      <w:r w:rsidRPr="00724F3F">
        <w:rPr>
          <w:rFonts w:ascii="Calibri" w:eastAsia="Times New Roman" w:hAnsi="Calibri" w:cs="Calibri"/>
          <w:color w:val="FF0000"/>
        </w:rPr>
        <w:t>Loan Officer</w:t>
      </w:r>
      <w:r w:rsidRPr="00724F3F">
        <w:rPr>
          <w:rFonts w:ascii="Calibri" w:eastAsia="Times New Roman" w:hAnsi="Calibri" w:cs="Calibri"/>
        </w:rPr>
        <w:t xml:space="preserve">], </w:t>
      </w:r>
    </w:p>
    <w:p w14:paraId="712583DA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> </w:t>
      </w:r>
    </w:p>
    <w:p w14:paraId="474026F9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4A7B859A">
        <w:rPr>
          <w:rFonts w:ascii="Calibri" w:eastAsia="Times New Roman" w:hAnsi="Calibri" w:cs="Calibri"/>
        </w:rPr>
        <w:t xml:space="preserve">Reaching out to contacts - in person - is challenging but extremely effective. A quick video message is a great way you can make "one to many" contact that still feels personal, and you can send them quickly, easily and often using the </w:t>
      </w:r>
      <w:proofErr w:type="spellStart"/>
      <w:r w:rsidRPr="4A7B859A">
        <w:rPr>
          <w:rFonts w:ascii="Calibri" w:eastAsia="Times New Roman" w:hAnsi="Calibri" w:cs="Calibri"/>
        </w:rPr>
        <w:t>BombBomb</w:t>
      </w:r>
      <w:proofErr w:type="spellEnd"/>
      <w:r w:rsidRPr="4A7B859A">
        <w:rPr>
          <w:rFonts w:ascii="Calibri" w:eastAsia="Times New Roman" w:hAnsi="Calibri" w:cs="Calibri"/>
        </w:rPr>
        <w:t xml:space="preserve"> integratio</w:t>
      </w:r>
      <w:r>
        <w:rPr>
          <w:rFonts w:ascii="Calibri" w:eastAsia="Times New Roman" w:hAnsi="Calibri" w:cs="Calibri"/>
        </w:rPr>
        <w:t>n</w:t>
      </w:r>
      <w:r w:rsidRPr="4A7B859A">
        <w:rPr>
          <w:rFonts w:ascii="Calibri" w:eastAsia="Times New Roman" w:hAnsi="Calibri" w:cs="Calibri"/>
        </w:rPr>
        <w:t xml:space="preserve">. </w:t>
      </w:r>
    </w:p>
    <w:p w14:paraId="03240424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> </w:t>
      </w:r>
    </w:p>
    <w:p w14:paraId="17BF78DA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 xml:space="preserve">Make sure you have a </w:t>
      </w:r>
      <w:proofErr w:type="spellStart"/>
      <w:r w:rsidRPr="00724F3F">
        <w:rPr>
          <w:rFonts w:ascii="Calibri" w:eastAsia="Times New Roman" w:hAnsi="Calibri" w:cs="Calibri"/>
        </w:rPr>
        <w:t>BombBomb</w:t>
      </w:r>
      <w:proofErr w:type="spellEnd"/>
      <w:r w:rsidRPr="00724F3F">
        <w:rPr>
          <w:rFonts w:ascii="Calibri" w:eastAsia="Times New Roman" w:hAnsi="Calibri" w:cs="Calibri"/>
        </w:rPr>
        <w:t xml:space="preserve"> account and connect it to your user account. Go to the dropdown under your username and click Integration Settings: </w:t>
      </w:r>
    </w:p>
    <w:p w14:paraId="278BF746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> </w:t>
      </w:r>
    </w:p>
    <w:p w14:paraId="3F9A0C20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1B963" wp14:editId="4FB1C5A2">
                <wp:simplePos x="0" y="0"/>
                <wp:positionH relativeFrom="column">
                  <wp:posOffset>3276600</wp:posOffset>
                </wp:positionH>
                <wp:positionV relativeFrom="paragraph">
                  <wp:posOffset>1425575</wp:posOffset>
                </wp:positionV>
                <wp:extent cx="3048000" cy="11277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87F8A" w14:textId="77777777" w:rsidR="009A6FD3" w:rsidRDefault="009A6FD3" w:rsidP="009A6FD3">
                            <w:r w:rsidRPr="00724F3F">
                              <w:rPr>
                                <w:rFonts w:ascii="Calibri" w:eastAsia="Times New Roman" w:hAnsi="Calibri" w:cs="Calibri"/>
                                <w:noProof/>
                                <w:color w:val="2B579A"/>
                                <w:shd w:val="clear" w:color="auto" w:fill="E6E6E6"/>
                              </w:rPr>
                              <w:drawing>
                                <wp:inline distT="0" distB="0" distL="0" distR="0" wp14:anchorId="400B53EC" wp14:editId="0D9F68EB">
                                  <wp:extent cx="2590800" cy="906780"/>
                                  <wp:effectExtent l="0" t="0" r="0" b="7620"/>
                                  <wp:docPr id="12" name="Picture 12" descr="C:\Users\KellyGuest\AppData\Local\Packages\Microsoft.Office.OneNote_8wekyb3d8bbwe\TempState\msohtmlclip\clip_image0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ellyGuest\AppData\Local\Packages\Microsoft.Office.OneNote_8wekyb3d8bbwe\TempState\msohtmlclip\clip_image0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1B96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58pt;margin-top:112.25pt;width:240pt;height:8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" fillcolor="white [3201]" stroked="f" strokeweight=".5pt">
                <v:textbox>
                  <w:txbxContent>
                    <w:p w14:paraId="10287F8A" w14:textId="77777777" w:rsidR="009A6FD3" w:rsidRDefault="009A6FD3" w:rsidP="009A6FD3">
                      <w:r w:rsidRPr="00724F3F">
                        <w:rPr>
                          <w:rFonts w:ascii="Calibri" w:eastAsia="Times New Roman" w:hAnsi="Calibri" w:cs="Calibri"/>
                          <w:noProof/>
                          <w:color w:val="2B579A"/>
                          <w:shd w:val="clear" w:color="auto" w:fill="E6E6E6"/>
                        </w:rPr>
                        <w:drawing>
                          <wp:inline distT="0" distB="0" distL="0" distR="0" wp14:anchorId="400B53EC" wp14:editId="0D9F68EB">
                            <wp:extent cx="2590800" cy="906780"/>
                            <wp:effectExtent l="0" t="0" r="0" b="7620"/>
                            <wp:docPr id="12" name="Picture 12" descr="C:\Users\KellyGuest\AppData\Local\Packages\Microsoft.Office.OneNote_8wekyb3d8bbwe\TempState\msohtmlclip\clip_image0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ellyGuest\AppData\Local\Packages\Microsoft.Office.OneNote_8wekyb3d8bbwe\TempState\msohtmlclip\clip_image0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7BA4E" wp14:editId="47B3361A">
                <wp:simplePos x="0" y="0"/>
                <wp:positionH relativeFrom="column">
                  <wp:posOffset>2423160</wp:posOffset>
                </wp:positionH>
                <wp:positionV relativeFrom="paragraph">
                  <wp:posOffset>1638300</wp:posOffset>
                </wp:positionV>
                <wp:extent cx="830580" cy="304800"/>
                <wp:effectExtent l="38100" t="38100" r="6477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C3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90.8pt;margin-top:129pt;width:65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" strokecolor="#ed7d31 [3205]" strokeweight="1.5pt">
                <v:stroke startarrow="block" endarrow="block" joinstyle="miter"/>
              </v:shape>
            </w:pict>
          </mc:Fallback>
        </mc:AlternateContent>
      </w:r>
      <w:r w:rsidRPr="00264C9A">
        <w:rPr>
          <w:noProof/>
        </w:rPr>
        <w:t xml:space="preserve"> </w:t>
      </w:r>
      <w:r>
        <w:rPr>
          <w:noProof/>
          <w:color w:val="2B579A"/>
          <w:shd w:val="clear" w:color="auto" w:fill="E6E6E6"/>
        </w:rPr>
        <w:drawing>
          <wp:inline distT="0" distB="0" distL="0" distR="0" wp14:anchorId="412F4F59" wp14:editId="4F03E33F">
            <wp:extent cx="2952750" cy="4114800"/>
            <wp:effectExtent l="0" t="0" r="0" b="0"/>
            <wp:docPr id="24" name="Picture 2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</w:rPr>
        <w:t xml:space="preserve">        </w:t>
      </w:r>
    </w:p>
    <w:p w14:paraId="13CFFD59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> </w:t>
      </w:r>
    </w:p>
    <w:p w14:paraId="2D36EB04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> </w:t>
      </w:r>
    </w:p>
    <w:p w14:paraId="2EE2CE53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</w:p>
    <w:p w14:paraId="4E11FFC6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 xml:space="preserve">Click to connect and you'll be asked for an API Key. You'll get this by following the same process of clicking Integrations under your username in your </w:t>
      </w:r>
      <w:proofErr w:type="spellStart"/>
      <w:r w:rsidRPr="00724F3F">
        <w:rPr>
          <w:rFonts w:ascii="Calibri" w:eastAsia="Times New Roman" w:hAnsi="Calibri" w:cs="Calibri"/>
        </w:rPr>
        <w:t>BombBomb</w:t>
      </w:r>
      <w:proofErr w:type="spellEnd"/>
      <w:r w:rsidRPr="00724F3F">
        <w:rPr>
          <w:rFonts w:ascii="Calibri" w:eastAsia="Times New Roman" w:hAnsi="Calibri" w:cs="Calibri"/>
        </w:rPr>
        <w:t xml:space="preserve"> account and selecting </w:t>
      </w:r>
      <w:r>
        <w:rPr>
          <w:rFonts w:ascii="Calibri" w:eastAsia="Times New Roman" w:hAnsi="Calibri" w:cs="Calibri"/>
        </w:rPr>
        <w:t>our platform name</w:t>
      </w:r>
      <w:r w:rsidRPr="00724F3F">
        <w:rPr>
          <w:rFonts w:ascii="Calibri" w:eastAsia="Times New Roman" w:hAnsi="Calibri" w:cs="Calibri"/>
        </w:rPr>
        <w:t xml:space="preserve">. Your API Key will show up on the upper right side of the page: </w:t>
      </w:r>
    </w:p>
    <w:p w14:paraId="238E1C8F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> </w:t>
      </w:r>
    </w:p>
    <w:p w14:paraId="1DEA5452" w14:textId="77777777" w:rsidR="009A6FD3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lastRenderedPageBreak/>
        <w:drawing>
          <wp:inline distT="0" distB="0" distL="0" distR="0" wp14:anchorId="6331C086" wp14:editId="06B3D051">
            <wp:extent cx="5686132" cy="4719104"/>
            <wp:effectExtent l="0" t="0" r="7620" b="7620"/>
            <wp:docPr id="1218880040" name="Picture 6" descr="C:\Users\KellyGuest\AppData\Local\Packages\Microsoft.Office.OneNote_8wekyb3d8bbwe\TempState\msohtmlclip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132" cy="471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4B15B9">
        <w:rPr>
          <w:rFonts w:ascii="Calibri" w:eastAsia="Times New Roman" w:hAnsi="Calibri" w:cs="Calibri"/>
        </w:rPr>
        <w:t xml:space="preserve"> </w:t>
      </w:r>
    </w:p>
    <w:p w14:paraId="41B1945F" w14:textId="77777777" w:rsidR="009A6FD3" w:rsidRPr="00724F3F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 xml:space="preserve">Copy the API Key and paste it in the box provided on </w:t>
      </w:r>
      <w:r>
        <w:rPr>
          <w:rFonts w:ascii="Calibri" w:eastAsia="Times New Roman" w:hAnsi="Calibri" w:cs="Calibri"/>
        </w:rPr>
        <w:t xml:space="preserve">our platform </w:t>
      </w:r>
      <w:r w:rsidRPr="00724F3F">
        <w:rPr>
          <w:rFonts w:ascii="Calibri" w:eastAsia="Times New Roman" w:hAnsi="Calibri" w:cs="Calibri"/>
        </w:rPr>
        <w:t>page.</w:t>
      </w:r>
      <w:r>
        <w:rPr>
          <w:rFonts w:ascii="Calibri" w:eastAsia="Times New Roman" w:hAnsi="Calibri" w:cs="Calibri"/>
        </w:rPr>
        <w:t xml:space="preserve"> </w:t>
      </w:r>
      <w:r w:rsidRPr="00724F3F">
        <w:rPr>
          <w:rFonts w:ascii="Calibri" w:eastAsia="Times New Roman" w:hAnsi="Calibri" w:cs="Calibri"/>
        </w:rPr>
        <w:t xml:space="preserve">Now you're ready to record and send a message that's timely, relevant and full of (your) personality! </w:t>
      </w:r>
    </w:p>
    <w:p w14:paraId="5495DE65" w14:textId="3CFAC93A" w:rsidR="009A6FD3" w:rsidRDefault="009A6FD3" w:rsidP="009A6FD3">
      <w:pP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> </w:t>
      </w:r>
    </w:p>
    <w:p w14:paraId="2016EE7C" w14:textId="77777777" w:rsidR="001A165B" w:rsidRPr="00724F3F" w:rsidRDefault="001A165B" w:rsidP="001A165B">
      <w:pPr>
        <w:spacing w:after="0" w:line="240" w:lineRule="auto"/>
        <w:rPr>
          <w:rFonts w:ascii="Calibri" w:eastAsia="Times New Roman" w:hAnsi="Calibri" w:cs="Calibri"/>
        </w:rPr>
      </w:pPr>
    </w:p>
    <w:p w14:paraId="2AC7E03E" w14:textId="77777777" w:rsidR="001A165B" w:rsidRPr="00724F3F" w:rsidRDefault="001A165B" w:rsidP="001A165B">
      <w:pPr>
        <w:spacing w:after="0" w:line="240" w:lineRule="auto"/>
        <w:rPr>
          <w:rFonts w:ascii="Calibri" w:eastAsia="Times New Roman" w:hAnsi="Calibri" w:cs="Calibri"/>
        </w:rPr>
      </w:pPr>
      <w:r w:rsidRPr="00864403">
        <w:rPr>
          <w:rFonts w:ascii="Calibri" w:eastAsia="Times New Roman" w:hAnsi="Calibri" w:cs="Calibri"/>
          <w:noProof/>
          <w:color w:val="FF0000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95826" wp14:editId="71076898">
                <wp:simplePos x="0" y="0"/>
                <wp:positionH relativeFrom="margin">
                  <wp:align>right</wp:align>
                </wp:positionH>
                <wp:positionV relativeFrom="paragraph">
                  <wp:posOffset>1550670</wp:posOffset>
                </wp:positionV>
                <wp:extent cx="548640" cy="335280"/>
                <wp:effectExtent l="38100" t="0" r="2286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D8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8pt;margin-top:122.1pt;width:43.2pt;height:26.4pt;flip:x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" strokecolor="#ed7d31 [3205]" strokeweight=".5pt">
                <v:stroke endarrow="block" joinstyle="miter"/>
                <w10:wrap anchorx="margin"/>
              </v:shape>
            </w:pict>
          </mc:Fallback>
        </mc:AlternateContent>
      </w:r>
      <w:r w:rsidRPr="00864403">
        <w:rPr>
          <w:noProof/>
        </w:rPr>
        <w:t xml:space="preserve"> </w:t>
      </w:r>
      <w:r>
        <w:rPr>
          <w:noProof/>
          <w:color w:val="2B579A"/>
          <w:shd w:val="clear" w:color="auto" w:fill="E6E6E6"/>
        </w:rPr>
        <w:drawing>
          <wp:inline distT="0" distB="0" distL="0" distR="0" wp14:anchorId="4444714D" wp14:editId="10BB67F9">
            <wp:extent cx="5943600" cy="2893060"/>
            <wp:effectExtent l="0" t="0" r="0" b="2540"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27227" w14:textId="77777777" w:rsidR="001A165B" w:rsidRPr="00724F3F" w:rsidRDefault="001A165B" w:rsidP="001A165B">
      <w:pPr>
        <w:spacing w:after="0" w:line="240" w:lineRule="auto"/>
        <w:rPr>
          <w:rFonts w:ascii="Calibri" w:eastAsia="Times New Roman" w:hAnsi="Calibri" w:cs="Calibri"/>
        </w:rPr>
      </w:pPr>
    </w:p>
    <w:p w14:paraId="001234E3" w14:textId="77777777" w:rsidR="001A165B" w:rsidRDefault="001A165B" w:rsidP="001A165B">
      <w:pPr>
        <w:spacing w:after="0" w:line="240" w:lineRule="auto"/>
        <w:rPr>
          <w:rFonts w:ascii="Calibri" w:eastAsia="Times New Roman" w:hAnsi="Calibri" w:cs="Calibri"/>
        </w:rPr>
      </w:pPr>
    </w:p>
    <w:p w14:paraId="55839F76" w14:textId="77777777" w:rsidR="001A165B" w:rsidRDefault="001A165B" w:rsidP="001A165B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 w:rsidRPr="00724F3F">
        <w:rPr>
          <w:rFonts w:ascii="Calibri" w:eastAsia="Times New Roman" w:hAnsi="Calibri" w:cs="Calibri"/>
        </w:rPr>
        <w:t>[</w:t>
      </w:r>
      <w:r w:rsidRPr="00724F3F">
        <w:rPr>
          <w:rFonts w:ascii="Calibri" w:eastAsia="Times New Roman" w:hAnsi="Calibri" w:cs="Calibri"/>
          <w:color w:val="FF0000"/>
        </w:rPr>
        <w:t>Signature block – customer company/marketing admin?</w:t>
      </w:r>
      <w:r w:rsidRPr="00724F3F">
        <w:rPr>
          <w:rFonts w:ascii="Calibri" w:eastAsia="Times New Roman" w:hAnsi="Calibri" w:cs="Calibri"/>
        </w:rPr>
        <w:t>]</w:t>
      </w:r>
    </w:p>
    <w:p w14:paraId="7C067DD9" w14:textId="77777777" w:rsidR="001A165B" w:rsidRPr="00724F3F" w:rsidRDefault="001A165B" w:rsidP="009A6FD3">
      <w:pPr>
        <w:spacing w:after="0" w:line="240" w:lineRule="auto"/>
        <w:rPr>
          <w:rFonts w:ascii="Calibri" w:eastAsia="Times New Roman" w:hAnsi="Calibri" w:cs="Calibri"/>
        </w:rPr>
      </w:pPr>
    </w:p>
    <w:p w14:paraId="3E57D747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E219D"/>
    <w:multiLevelType w:val="hybridMultilevel"/>
    <w:tmpl w:val="E0280616"/>
    <w:lvl w:ilvl="0" w:tplc="E6BA07C2">
      <w:start w:val="10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D3"/>
    <w:rsid w:val="001A165B"/>
    <w:rsid w:val="00474214"/>
    <w:rsid w:val="009A6FD3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7DE7E"/>
  <w15:chartTrackingRefBased/>
  <w15:docId w15:val="{078E77B6-AE27-9942-9D35-3E9888CB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D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FD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D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6FD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2</cp:revision>
  <dcterms:created xsi:type="dcterms:W3CDTF">2020-06-19T14:10:00Z</dcterms:created>
  <dcterms:modified xsi:type="dcterms:W3CDTF">2020-06-19T14:10:00Z</dcterms:modified>
</cp:coreProperties>
</file>